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B7B93" w:rsidRPr="00A25EA6" w:rsidRDefault="00E255B5">
      <w:pPr>
        <w:pStyle w:val="BodyText"/>
        <w:rPr>
          <w:lang w:val="en-US"/>
        </w:rPr>
      </w:pPr>
      <w:r w:rsidRPr="00A25EA6">
        <w:rPr>
          <w:noProof/>
          <w:lang w:val="en-US" w:eastAsia="en-US"/>
        </w:rPr>
        <w:drawing>
          <wp:anchor distT="0" distB="0" distL="0" distR="0" simplePos="0" relativeHeight="251655168" behindDoc="0" locked="0" layoutInCell="1" allowOverlap="1" wp14:anchorId="0572C035" wp14:editId="1E4456A5">
            <wp:simplePos x="0" y="0"/>
            <wp:positionH relativeFrom="column">
              <wp:posOffset>10160</wp:posOffset>
            </wp:positionH>
            <wp:positionV relativeFrom="paragraph">
              <wp:posOffset>-143510</wp:posOffset>
            </wp:positionV>
            <wp:extent cx="2148205" cy="1012190"/>
            <wp:effectExtent l="0" t="0" r="10795" b="3810"/>
            <wp:wrapTopAndBottom/>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8205" cy="10121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A25EA6">
        <w:rPr>
          <w:noProof/>
          <w:lang w:val="en-US" w:eastAsia="en-US"/>
        </w:rPr>
        <w:drawing>
          <wp:anchor distT="0" distB="0" distL="0" distR="0" simplePos="0" relativeHeight="251660288" behindDoc="0" locked="0" layoutInCell="1" allowOverlap="1" wp14:anchorId="3EBCC3EB" wp14:editId="6AB4EF40">
            <wp:simplePos x="0" y="0"/>
            <wp:positionH relativeFrom="page">
              <wp:posOffset>4782185</wp:posOffset>
            </wp:positionH>
            <wp:positionV relativeFrom="page">
              <wp:posOffset>0</wp:posOffset>
            </wp:positionV>
            <wp:extent cx="2777490" cy="1922780"/>
            <wp:effectExtent l="0" t="0" r="0" b="7620"/>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77490" cy="19227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90073" w:rsidRPr="008E1C47" w:rsidRDefault="00390073" w:rsidP="00390073">
      <w:pPr>
        <w:rPr>
          <w:sz w:val="22"/>
          <w:szCs w:val="22"/>
          <w:lang w:val="en-US"/>
        </w:rPr>
      </w:pPr>
    </w:p>
    <w:p w:rsidR="001175C4" w:rsidRPr="001175C4" w:rsidRDefault="001175C4" w:rsidP="001175C4">
      <w:pPr>
        <w:keepNext/>
        <w:keepLines/>
        <w:widowControl/>
        <w:suppressAutoHyphens w:val="0"/>
        <w:spacing w:before="240" w:line="259" w:lineRule="auto"/>
        <w:outlineLvl w:val="0"/>
        <w:rPr>
          <w:rFonts w:ascii="Calibri Light" w:hAnsi="Calibri Light"/>
          <w:color w:val="2E74B5"/>
          <w:sz w:val="32"/>
          <w:szCs w:val="32"/>
          <w:lang w:val="en-GB" w:eastAsia="en-US"/>
        </w:rPr>
      </w:pPr>
      <w:r w:rsidRPr="001175C4">
        <w:rPr>
          <w:rFonts w:ascii="Calibri Light" w:hAnsi="Calibri Light"/>
          <w:color w:val="2E74B5"/>
          <w:sz w:val="32"/>
          <w:szCs w:val="32"/>
          <w:lang w:val="en-GB" w:eastAsia="en-US"/>
        </w:rPr>
        <w:t xml:space="preserve">Berlin’s Bicycle Referendum celebrates its first birthday: A look back on more than 2,100 days of volunteer </w:t>
      </w:r>
      <w:r w:rsidRPr="001175C4">
        <w:rPr>
          <w:rFonts w:ascii="Calibri Light" w:hAnsi="Calibri Light"/>
          <w:color w:val="2E74B5"/>
          <w:sz w:val="32"/>
          <w:szCs w:val="32"/>
          <w:lang w:val="en-US" w:eastAsia="en-US"/>
        </w:rPr>
        <w:t>labor</w:t>
      </w:r>
      <w:r w:rsidRPr="001175C4">
        <w:rPr>
          <w:rFonts w:ascii="Calibri Light" w:hAnsi="Calibri Light"/>
          <w:color w:val="2E74B5"/>
          <w:sz w:val="32"/>
          <w:szCs w:val="32"/>
          <w:lang w:val="en-GB" w:eastAsia="en-US"/>
        </w:rPr>
        <w:t>.</w:t>
      </w:r>
    </w:p>
    <w:p w:rsidR="001175C4" w:rsidRPr="001175C4" w:rsidRDefault="001175C4" w:rsidP="001175C4">
      <w:pPr>
        <w:widowControl/>
        <w:suppressAutoHyphens w:val="0"/>
        <w:spacing w:after="160" w:line="259" w:lineRule="auto"/>
        <w:rPr>
          <w:rFonts w:ascii="Calibri" w:eastAsia="Calibri" w:hAnsi="Calibri"/>
          <w:b/>
          <w:sz w:val="22"/>
          <w:szCs w:val="22"/>
          <w:lang w:val="en-GB" w:eastAsia="en-US"/>
        </w:rPr>
      </w:pPr>
    </w:p>
    <w:p w:rsidR="001175C4" w:rsidRPr="001175C4" w:rsidRDefault="001175C4" w:rsidP="001175C4">
      <w:pPr>
        <w:widowControl/>
        <w:suppressAutoHyphens w:val="0"/>
        <w:spacing w:after="160" w:line="259" w:lineRule="auto"/>
        <w:rPr>
          <w:rFonts w:ascii="Calibri" w:eastAsia="Calibri" w:hAnsi="Calibri"/>
          <w:b/>
          <w:sz w:val="22"/>
          <w:szCs w:val="22"/>
          <w:lang w:val="en-GB" w:eastAsia="en-US"/>
        </w:rPr>
      </w:pPr>
      <w:r w:rsidRPr="001175C4">
        <w:rPr>
          <w:rFonts w:ascii="Calibri" w:eastAsia="Calibri" w:hAnsi="Calibri"/>
          <w:b/>
          <w:sz w:val="22"/>
          <w:szCs w:val="22"/>
          <w:lang w:val="en-GB" w:eastAsia="en-US"/>
        </w:rPr>
        <w:t xml:space="preserve">Berlin, 21st November 2016. One year ago, the 21st of November 2015, a </w:t>
      </w:r>
      <w:r w:rsidRPr="001175C4">
        <w:rPr>
          <w:rFonts w:ascii="Calibri" w:eastAsia="Calibri" w:hAnsi="Calibri"/>
          <w:b/>
          <w:sz w:val="22"/>
          <w:szCs w:val="22"/>
          <w:lang w:val="en-US" w:eastAsia="en-US"/>
        </w:rPr>
        <w:t>small</w:t>
      </w:r>
      <w:r w:rsidRPr="001175C4">
        <w:rPr>
          <w:rFonts w:ascii="Calibri" w:eastAsia="Calibri" w:hAnsi="Calibri"/>
          <w:b/>
          <w:sz w:val="22"/>
          <w:szCs w:val="22"/>
          <w:lang w:val="en-GB" w:eastAsia="en-US"/>
        </w:rPr>
        <w:t xml:space="preserve"> group of Berliner bicycle activists started the initiative ‘Volksentscheid Fahrrad,’ Berlin’s Bicycle Referendum. Twelve months later, they have overhauled Berlin’s mobility and traffic politics. It took more than 2,100 days of voluntary work; some volunteers even invested more than 100 days, setting aside their jobs to make this happen.</w:t>
      </w:r>
    </w:p>
    <w:p w:rsidR="001175C4" w:rsidRPr="001175C4" w:rsidRDefault="001175C4" w:rsidP="001175C4">
      <w:pPr>
        <w:widowControl/>
        <w:suppressAutoHyphens w:val="0"/>
        <w:spacing w:after="160" w:line="259" w:lineRule="auto"/>
        <w:rPr>
          <w:rFonts w:ascii="Calibri" w:eastAsia="Calibri" w:hAnsi="Calibri"/>
          <w:sz w:val="22"/>
          <w:szCs w:val="22"/>
          <w:lang w:val="en-GB" w:eastAsia="en-US"/>
        </w:rPr>
      </w:pPr>
      <w:r w:rsidRPr="001175C4">
        <w:rPr>
          <w:rFonts w:ascii="Calibri" w:eastAsia="Calibri" w:hAnsi="Calibri"/>
          <w:sz w:val="22"/>
          <w:szCs w:val="22"/>
          <w:lang w:val="en-GB" w:eastAsia="en-US"/>
        </w:rPr>
        <w:t>The weekend of 20</w:t>
      </w:r>
      <w:r w:rsidRPr="001175C4">
        <w:rPr>
          <w:rFonts w:ascii="Calibri" w:eastAsia="Calibri" w:hAnsi="Calibri"/>
          <w:sz w:val="22"/>
          <w:szCs w:val="22"/>
          <w:vertAlign w:val="superscript"/>
          <w:lang w:val="en-GB" w:eastAsia="en-US"/>
        </w:rPr>
        <w:t>th</w:t>
      </w:r>
      <w:r w:rsidRPr="001175C4">
        <w:rPr>
          <w:rFonts w:ascii="Calibri" w:eastAsia="Calibri" w:hAnsi="Calibri"/>
          <w:sz w:val="22"/>
          <w:szCs w:val="22"/>
          <w:lang w:val="en-GB" w:eastAsia="en-US"/>
        </w:rPr>
        <w:t xml:space="preserve"> and 21</w:t>
      </w:r>
      <w:r w:rsidRPr="001175C4">
        <w:rPr>
          <w:rFonts w:ascii="Calibri" w:eastAsia="Calibri" w:hAnsi="Calibri"/>
          <w:sz w:val="22"/>
          <w:szCs w:val="22"/>
          <w:vertAlign w:val="superscript"/>
          <w:lang w:val="en-GB" w:eastAsia="en-US"/>
        </w:rPr>
        <w:t>st</w:t>
      </w:r>
      <w:r w:rsidRPr="001175C4">
        <w:rPr>
          <w:rFonts w:ascii="Calibri" w:eastAsia="Calibri" w:hAnsi="Calibri"/>
          <w:sz w:val="22"/>
          <w:szCs w:val="22"/>
          <w:lang w:val="en-GB" w:eastAsia="en-US"/>
        </w:rPr>
        <w:t xml:space="preserve"> of November 2015, 30 Berliner cycling enthusiasts came together for the first meeting. Everyone brought five goals that they would like to see realised to make Berlin bicycle friendly. From this initial long list of goals, 10 goals were formed during this meeting and the following days.</w:t>
      </w:r>
    </w:p>
    <w:p w:rsidR="001175C4" w:rsidRPr="001175C4" w:rsidRDefault="001175C4" w:rsidP="001175C4">
      <w:pPr>
        <w:widowControl/>
        <w:suppressAutoHyphens w:val="0"/>
        <w:spacing w:after="160" w:line="259" w:lineRule="auto"/>
        <w:rPr>
          <w:rFonts w:ascii="Calibri" w:eastAsia="Calibri" w:hAnsi="Calibri"/>
          <w:sz w:val="22"/>
          <w:szCs w:val="22"/>
          <w:lang w:val="en-GB" w:eastAsia="en-US"/>
        </w:rPr>
      </w:pPr>
      <w:r w:rsidRPr="001175C4">
        <w:rPr>
          <w:rFonts w:ascii="Calibri" w:eastAsia="Calibri" w:hAnsi="Calibri"/>
          <w:sz w:val="22"/>
          <w:szCs w:val="22"/>
          <w:lang w:val="en-GB" w:eastAsia="en-US"/>
        </w:rPr>
        <w:t>“Clearly formulated, with clear deadlines, and feasible – this is how hollow words become an urban transport agenda ready for implementation,” says Heinrich Strößenreuther, who organised the Berlin cycling scene in the early days and worked for over 200 days voluntarily. “Not even 12 months and our program is in the new coalition’s agreement. This shows that change can occur quickly and that politics can be fun. Berlin is rolling along.”</w:t>
      </w:r>
    </w:p>
    <w:p w:rsidR="001175C4" w:rsidRPr="001175C4" w:rsidRDefault="001175C4" w:rsidP="001175C4">
      <w:pPr>
        <w:widowControl/>
        <w:suppressAutoHyphens w:val="0"/>
        <w:spacing w:after="160" w:line="259" w:lineRule="auto"/>
        <w:rPr>
          <w:rFonts w:ascii="Calibri" w:eastAsia="Calibri" w:hAnsi="Calibri"/>
          <w:sz w:val="22"/>
          <w:szCs w:val="22"/>
          <w:lang w:val="en-GB" w:eastAsia="en-US"/>
        </w:rPr>
      </w:pPr>
      <w:r w:rsidRPr="001175C4">
        <w:rPr>
          <w:rFonts w:ascii="Calibri" w:eastAsia="Calibri" w:hAnsi="Calibri"/>
          <w:sz w:val="22"/>
          <w:szCs w:val="22"/>
          <w:lang w:val="en-GB" w:eastAsia="en-US"/>
        </w:rPr>
        <w:t>Since that weekend, 17,300 hours – equivalent to 2,100 days, or 11 years of work – were spent voluntarily. Some worked more than 100 days voluntarily, in part while working full-time jobs. A number of engaged participants has been involved since the beginning:</w:t>
      </w:r>
    </w:p>
    <w:p w:rsidR="001175C4" w:rsidRPr="001175C4" w:rsidRDefault="001175C4" w:rsidP="001175C4">
      <w:pPr>
        <w:widowControl/>
        <w:suppressAutoHyphens w:val="0"/>
        <w:spacing w:after="160" w:line="259" w:lineRule="auto"/>
        <w:rPr>
          <w:rFonts w:ascii="Calibri" w:eastAsia="Calibri" w:hAnsi="Calibri"/>
          <w:sz w:val="22"/>
          <w:szCs w:val="22"/>
          <w:lang w:val="en-GB" w:eastAsia="en-US"/>
        </w:rPr>
      </w:pPr>
      <w:r w:rsidRPr="001175C4">
        <w:rPr>
          <w:rFonts w:ascii="Calibri" w:eastAsia="Calibri" w:hAnsi="Calibri"/>
          <w:sz w:val="22"/>
          <w:szCs w:val="22"/>
          <w:lang w:val="en-GB" w:eastAsia="en-US"/>
        </w:rPr>
        <w:t>“For a while, the work was becoming very self-exploitative, but the strong team, the successes and the strong conviction in the common goal have unleashed an unbelievable energy,” remarked Peter Feldkamp, who put in 170 voluntary days.</w:t>
      </w:r>
    </w:p>
    <w:p w:rsidR="001175C4" w:rsidRPr="001175C4" w:rsidRDefault="001175C4" w:rsidP="001175C4">
      <w:pPr>
        <w:widowControl/>
        <w:suppressAutoHyphens w:val="0"/>
        <w:spacing w:after="160" w:line="259" w:lineRule="auto"/>
        <w:rPr>
          <w:rFonts w:ascii="Calibri" w:eastAsia="Calibri" w:hAnsi="Calibri"/>
          <w:sz w:val="22"/>
          <w:szCs w:val="22"/>
          <w:lang w:val="en-GB" w:eastAsia="en-US"/>
        </w:rPr>
      </w:pPr>
      <w:r w:rsidRPr="001175C4">
        <w:rPr>
          <w:rFonts w:ascii="Calibri" w:eastAsia="Calibri" w:hAnsi="Calibri"/>
          <w:sz w:val="22"/>
          <w:szCs w:val="22"/>
          <w:lang w:val="en-GB" w:eastAsia="en-US"/>
        </w:rPr>
        <w:t>“In the field of climate and traffic politics, it was long clear that the status quo is unsustainable. More than 100,000 Berliners made that clear in just three weeks. Now, Berlin has the great chance to be an example for other cities in Germany. For that result, every spent hour was worth it,” says Denis Petri, who spent the equivalent of 130 days preparing and coordinating the collection of signatures and worked as a city-guide alongside the project.</w:t>
      </w:r>
    </w:p>
    <w:p w:rsidR="001175C4" w:rsidRPr="001175C4" w:rsidRDefault="001175C4" w:rsidP="001175C4">
      <w:pPr>
        <w:widowControl/>
        <w:suppressAutoHyphens w:val="0"/>
        <w:spacing w:after="160" w:line="259" w:lineRule="auto"/>
        <w:rPr>
          <w:rFonts w:ascii="Calibri" w:eastAsia="Calibri" w:hAnsi="Calibri"/>
          <w:sz w:val="22"/>
          <w:szCs w:val="22"/>
          <w:lang w:val="en-GB" w:eastAsia="en-US"/>
        </w:rPr>
      </w:pPr>
      <w:r w:rsidRPr="001175C4">
        <w:rPr>
          <w:rFonts w:ascii="Calibri" w:eastAsia="Calibri" w:hAnsi="Calibri"/>
          <w:sz w:val="22"/>
          <w:szCs w:val="22"/>
          <w:lang w:val="en-GB" w:eastAsia="en-US"/>
        </w:rPr>
        <w:t>“</w:t>
      </w:r>
      <w:r>
        <w:rPr>
          <w:rFonts w:ascii="Calibri" w:eastAsia="Calibri" w:hAnsi="Calibri"/>
          <w:sz w:val="22"/>
          <w:szCs w:val="22"/>
          <w:lang w:val="en-GB" w:eastAsia="en-US"/>
        </w:rPr>
        <w:t>’</w:t>
      </w:r>
      <w:r w:rsidRPr="001175C4">
        <w:rPr>
          <w:rFonts w:ascii="Calibri" w:eastAsia="Calibri" w:hAnsi="Calibri"/>
          <w:sz w:val="22"/>
          <w:szCs w:val="22"/>
          <w:lang w:val="en-GB" w:eastAsia="en-US"/>
        </w:rPr>
        <w:t>What are you doing tonight?</w:t>
      </w:r>
      <w:r>
        <w:rPr>
          <w:rFonts w:ascii="Calibri" w:eastAsia="Calibri" w:hAnsi="Calibri"/>
          <w:sz w:val="22"/>
          <w:szCs w:val="22"/>
          <w:lang w:val="en-GB" w:eastAsia="en-US"/>
        </w:rPr>
        <w:t>’</w:t>
      </w:r>
      <w:r w:rsidRPr="001175C4">
        <w:rPr>
          <w:rFonts w:ascii="Calibri" w:eastAsia="Calibri" w:hAnsi="Calibri"/>
          <w:sz w:val="22"/>
          <w:szCs w:val="22"/>
          <w:lang w:val="en-GB" w:eastAsia="en-US"/>
        </w:rPr>
        <w:t xml:space="preserve"> </w:t>
      </w:r>
      <w:r>
        <w:rPr>
          <w:rFonts w:ascii="Calibri" w:eastAsia="Calibri" w:hAnsi="Calibri"/>
          <w:sz w:val="22"/>
          <w:szCs w:val="22"/>
          <w:lang w:val="en-GB" w:eastAsia="en-US"/>
        </w:rPr>
        <w:t>‘</w:t>
      </w:r>
      <w:r w:rsidRPr="001175C4">
        <w:rPr>
          <w:rFonts w:ascii="Calibri" w:eastAsia="Calibri" w:hAnsi="Calibri"/>
          <w:sz w:val="22"/>
          <w:szCs w:val="22"/>
          <w:lang w:val="en-GB" w:eastAsia="en-US"/>
        </w:rPr>
        <w:t>Sorry, the Bicycle Referendum…</w:t>
      </w:r>
      <w:r>
        <w:rPr>
          <w:rFonts w:ascii="Calibri" w:eastAsia="Calibri" w:hAnsi="Calibri"/>
          <w:sz w:val="22"/>
          <w:szCs w:val="22"/>
          <w:lang w:val="en-GB" w:eastAsia="en-US"/>
        </w:rPr>
        <w:t>’</w:t>
      </w:r>
      <w:r w:rsidRPr="001175C4">
        <w:rPr>
          <w:rFonts w:ascii="Calibri" w:eastAsia="Calibri" w:hAnsi="Calibri"/>
          <w:sz w:val="22"/>
          <w:szCs w:val="22"/>
          <w:lang w:val="en-GB" w:eastAsia="en-US"/>
        </w:rPr>
        <w:t xml:space="preserve"> That’s been a typical question and response in the last twelve months. There was a lot of work and compromises had to be made. But that’s necessary in the democratic process, too. It is inspiring and great to be part of a movement that pushed Berlin to its mobility revolution”, says Kerstin Stark, who worked to shape the new cycling law for 105 days voluntarily – besides working on her doctoral thesis.</w:t>
      </w:r>
    </w:p>
    <w:p w:rsidR="001175C4" w:rsidRPr="001175C4" w:rsidRDefault="001175C4" w:rsidP="001175C4">
      <w:pPr>
        <w:widowControl/>
        <w:suppressAutoHyphens w:val="0"/>
        <w:spacing w:after="160" w:line="259" w:lineRule="auto"/>
        <w:rPr>
          <w:rFonts w:ascii="Calibri" w:eastAsia="Calibri" w:hAnsi="Calibri"/>
          <w:sz w:val="22"/>
          <w:szCs w:val="22"/>
          <w:lang w:val="en-GB" w:eastAsia="en-US"/>
        </w:rPr>
      </w:pPr>
      <w:r w:rsidRPr="001175C4">
        <w:rPr>
          <w:rFonts w:ascii="Calibri" w:eastAsia="Calibri" w:hAnsi="Calibri"/>
          <w:sz w:val="22"/>
          <w:szCs w:val="22"/>
          <w:lang w:val="en-GB" w:eastAsia="en-US"/>
        </w:rPr>
        <w:lastRenderedPageBreak/>
        <w:t xml:space="preserve">“An initiative like Berlin’s Bicycle Referendum was long overdue after decades of gridlock on our streets. I am sure, that our Berlin will win out in terms of life quality in the next few years, as a direct result of </w:t>
      </w:r>
      <w:bookmarkStart w:id="0" w:name="_GoBack"/>
      <w:bookmarkEnd w:id="0"/>
      <w:r w:rsidRPr="001175C4">
        <w:rPr>
          <w:rFonts w:ascii="Calibri" w:eastAsia="Calibri" w:hAnsi="Calibri"/>
          <w:sz w:val="22"/>
          <w:szCs w:val="22"/>
          <w:lang w:val="en-GB" w:eastAsia="en-US"/>
        </w:rPr>
        <w:t xml:space="preserve">our cycling law,” elaborated Boris </w:t>
      </w:r>
      <w:proofErr w:type="spellStart"/>
      <w:r w:rsidRPr="001175C4">
        <w:rPr>
          <w:rFonts w:ascii="Calibri" w:eastAsia="Calibri" w:hAnsi="Calibri"/>
          <w:sz w:val="22"/>
          <w:szCs w:val="22"/>
          <w:lang w:val="en-GB" w:eastAsia="en-US"/>
        </w:rPr>
        <w:t>Hekele</w:t>
      </w:r>
      <w:proofErr w:type="spellEnd"/>
      <w:r w:rsidRPr="001175C4">
        <w:rPr>
          <w:rFonts w:ascii="Calibri" w:eastAsia="Calibri" w:hAnsi="Calibri"/>
          <w:sz w:val="22"/>
          <w:szCs w:val="22"/>
          <w:lang w:val="en-GB" w:eastAsia="en-US"/>
        </w:rPr>
        <w:t>, who worked for 81 days in IT and formation of the formal association.</w:t>
      </w:r>
    </w:p>
    <w:p w:rsidR="001175C4" w:rsidRPr="001175C4" w:rsidRDefault="001175C4" w:rsidP="001175C4">
      <w:pPr>
        <w:widowControl/>
        <w:suppressAutoHyphens w:val="0"/>
        <w:spacing w:after="160" w:line="259" w:lineRule="auto"/>
        <w:rPr>
          <w:rFonts w:ascii="Calibri" w:eastAsia="Calibri" w:hAnsi="Calibri"/>
          <w:sz w:val="22"/>
          <w:szCs w:val="22"/>
          <w:lang w:val="en-GB" w:eastAsia="en-US"/>
        </w:rPr>
      </w:pPr>
      <w:r w:rsidRPr="001175C4">
        <w:rPr>
          <w:rFonts w:ascii="Calibri" w:eastAsia="Calibri" w:hAnsi="Calibri"/>
          <w:sz w:val="22"/>
          <w:szCs w:val="22"/>
          <w:lang w:val="en-GB" w:eastAsia="en-US"/>
        </w:rPr>
        <w:t>“It is this mix of fun, unbelievable professionality of really diverse group of people and the conviction, to finally end the chaos on Berlin’s streets. This is what makes this initiative so exciting and successful. The first year was thrilling and inspiring, but we have a long way to a real mobility change ahead,” adds Michael Schulte, who invested 81 days in establishing the association, dealing with bureaucracy, financial issues, and legalities.</w:t>
      </w:r>
    </w:p>
    <w:p w:rsidR="001175C4" w:rsidRPr="001175C4" w:rsidRDefault="001175C4" w:rsidP="001175C4">
      <w:pPr>
        <w:widowControl/>
        <w:suppressAutoHyphens w:val="0"/>
        <w:spacing w:after="160" w:line="259" w:lineRule="auto"/>
        <w:rPr>
          <w:rFonts w:ascii="Calibri" w:eastAsia="Calibri" w:hAnsi="Calibri"/>
          <w:sz w:val="22"/>
          <w:szCs w:val="22"/>
          <w:lang w:val="en-GB" w:eastAsia="en-US"/>
        </w:rPr>
      </w:pPr>
      <w:r w:rsidRPr="001175C4">
        <w:rPr>
          <w:rFonts w:ascii="Calibri" w:eastAsia="Calibri" w:hAnsi="Calibri"/>
          <w:sz w:val="22"/>
          <w:szCs w:val="22"/>
          <w:lang w:val="en-GB" w:eastAsia="en-US"/>
        </w:rPr>
        <w:t>“For me it was clear from the beginning of 2016 that I want to be a part of this movement and contribute what little I can to creating a better and more liveable future for Berlin. Since then I’m rewarded every day with the positive and very professional interactions and cooperation with the other volunteers. To actively contribute to a climate-friendly city is incredibly motivating,” said Hille Bekic, who put in 75 days coordinating the graphics team after her full-time job as a freelance architect.</w:t>
      </w:r>
    </w:p>
    <w:p w:rsidR="001175C4" w:rsidRPr="001175C4" w:rsidRDefault="001175C4" w:rsidP="001175C4">
      <w:pPr>
        <w:widowControl/>
        <w:suppressAutoHyphens w:val="0"/>
        <w:spacing w:after="160" w:line="259" w:lineRule="auto"/>
        <w:rPr>
          <w:rFonts w:ascii="Calibri" w:eastAsia="Calibri" w:hAnsi="Calibri"/>
          <w:sz w:val="22"/>
          <w:szCs w:val="22"/>
          <w:lang w:val="en-GB" w:eastAsia="en-US"/>
        </w:rPr>
      </w:pPr>
      <w:r w:rsidRPr="001175C4">
        <w:rPr>
          <w:rFonts w:ascii="Calibri" w:eastAsia="Calibri" w:hAnsi="Calibri"/>
          <w:sz w:val="22"/>
          <w:szCs w:val="22"/>
          <w:lang w:val="en-GB" w:eastAsia="en-US"/>
        </w:rPr>
        <w:t xml:space="preserve">“One year Volksentscheid </w:t>
      </w:r>
      <w:proofErr w:type="spellStart"/>
      <w:r w:rsidRPr="001175C4">
        <w:rPr>
          <w:rFonts w:ascii="Calibri" w:eastAsia="Calibri" w:hAnsi="Calibri"/>
          <w:sz w:val="22"/>
          <w:szCs w:val="22"/>
          <w:lang w:val="en-GB" w:eastAsia="en-US"/>
        </w:rPr>
        <w:t>Fahhrad</w:t>
      </w:r>
      <w:proofErr w:type="spellEnd"/>
      <w:r w:rsidRPr="001175C4">
        <w:rPr>
          <w:rFonts w:ascii="Calibri" w:eastAsia="Calibri" w:hAnsi="Calibri"/>
          <w:sz w:val="22"/>
          <w:szCs w:val="22"/>
          <w:lang w:val="en-GB" w:eastAsia="en-US"/>
        </w:rPr>
        <w:t>, accompanied by a ground-breaking coalition agreement which promises to revolutionize mobility in Berlin, we could hardly celebrate our birthday in a better way. Not only that, but this highly time consuming work doesn’t only take energy and nerves, it’s also allowed me to really settle in Berlin, as someone who has moved here recently,” says Evan Vosberg, who spent 71 days working on the law and was on the board of the ADFC (the German Bicycle Club) next to his job.</w:t>
      </w:r>
    </w:p>
    <w:p w:rsidR="001175C4" w:rsidRPr="001175C4" w:rsidRDefault="001175C4" w:rsidP="001175C4">
      <w:pPr>
        <w:widowControl/>
        <w:suppressAutoHyphens w:val="0"/>
        <w:spacing w:after="160" w:line="259" w:lineRule="auto"/>
        <w:rPr>
          <w:rFonts w:ascii="Calibri" w:eastAsia="Calibri" w:hAnsi="Calibri"/>
          <w:sz w:val="22"/>
          <w:szCs w:val="22"/>
          <w:lang w:val="en-GB" w:eastAsia="en-US"/>
        </w:rPr>
      </w:pPr>
      <w:r w:rsidRPr="001175C4">
        <w:rPr>
          <w:rFonts w:ascii="Calibri" w:eastAsia="Calibri" w:hAnsi="Calibri"/>
          <w:sz w:val="22"/>
          <w:szCs w:val="22"/>
          <w:lang w:val="en-GB" w:eastAsia="en-US"/>
        </w:rPr>
        <w:t xml:space="preserve">“It’s good for Berlin that Bicycling and the mobility transition are finally receiving the recognition they deserve. The Netherlands and Copenhagen have been setting a good example for decades. If the mobility transition succeeds in Berlin, that will be signal, also for other German cities,” remarked Tim Birkholz, who contributed 71 days building contacts with the bicycle industry and worked in the social media team. </w:t>
      </w:r>
    </w:p>
    <w:p w:rsidR="00390073" w:rsidRPr="001175C4" w:rsidRDefault="001175C4" w:rsidP="001175C4">
      <w:pPr>
        <w:widowControl/>
        <w:suppressAutoHyphens w:val="0"/>
        <w:spacing w:after="160" w:line="259" w:lineRule="auto"/>
        <w:rPr>
          <w:rFonts w:ascii="Calibri" w:eastAsia="Calibri" w:hAnsi="Calibri"/>
          <w:sz w:val="22"/>
          <w:szCs w:val="22"/>
          <w:lang w:val="en-GB" w:eastAsia="en-US"/>
        </w:rPr>
      </w:pPr>
      <w:r w:rsidRPr="001175C4">
        <w:rPr>
          <w:rFonts w:ascii="Calibri" w:eastAsia="Calibri" w:hAnsi="Calibri"/>
          <w:sz w:val="22"/>
          <w:szCs w:val="22"/>
          <w:lang w:val="en-GB" w:eastAsia="en-US"/>
        </w:rPr>
        <w:t>To achieve the final leg of the negotiations and implement the Bicycle Bill by spring 2017, the initiative has started a fundraising campaign. The goal is to fund three full-time positions for six months and pay for the rent on an office. For that, the initiative has to raise 100,000 Euros by the year’s end. Thus far, they’ve raised 19,000 Euros.</w:t>
      </w:r>
      <w:r w:rsidR="00390073" w:rsidRPr="008E1C47">
        <w:rPr>
          <w:rFonts w:ascii="Helvetica Neue" w:hAnsi="Helvetica Neue"/>
          <w:color w:val="000000"/>
          <w:sz w:val="22"/>
          <w:szCs w:val="22"/>
          <w:lang w:val="en-US"/>
        </w:rPr>
        <w:t> </w:t>
      </w:r>
    </w:p>
    <w:p w:rsidR="001175C4" w:rsidRPr="008E1C47" w:rsidRDefault="001175C4" w:rsidP="00390073">
      <w:pPr>
        <w:pStyle w:val="NormalWeb"/>
        <w:spacing w:before="0" w:beforeAutospacing="0" w:after="0" w:afterAutospacing="0"/>
        <w:rPr>
          <w:sz w:val="22"/>
          <w:szCs w:val="22"/>
          <w:lang w:val="en-US"/>
        </w:rPr>
      </w:pPr>
    </w:p>
    <w:p w:rsidR="00390073" w:rsidRPr="008E1C47" w:rsidRDefault="00390073" w:rsidP="00390073">
      <w:pPr>
        <w:pStyle w:val="NormalWeb"/>
        <w:spacing w:before="0" w:beforeAutospacing="0" w:after="0" w:afterAutospacing="0"/>
        <w:rPr>
          <w:rFonts w:ascii="Times New Roman" w:hAnsi="Times New Roman"/>
          <w:sz w:val="22"/>
          <w:szCs w:val="22"/>
          <w:lang w:val="en-US"/>
        </w:rPr>
      </w:pPr>
      <w:r w:rsidRPr="008E1C47">
        <w:rPr>
          <w:rFonts w:ascii="Times New Roman" w:hAnsi="Times New Roman"/>
          <w:b/>
          <w:bCs/>
          <w:color w:val="000000"/>
          <w:sz w:val="22"/>
          <w:szCs w:val="22"/>
          <w:lang w:val="en-US"/>
        </w:rPr>
        <w:t>Further Links and Sources:</w:t>
      </w:r>
    </w:p>
    <w:p w:rsidR="00390073" w:rsidRPr="008E1C47" w:rsidRDefault="00390073" w:rsidP="00390073">
      <w:pPr>
        <w:rPr>
          <w:sz w:val="22"/>
          <w:szCs w:val="22"/>
          <w:lang w:val="en-US"/>
        </w:rPr>
      </w:pPr>
    </w:p>
    <w:p w:rsidR="00390073" w:rsidRPr="008E1C47" w:rsidRDefault="00390073" w:rsidP="00390073">
      <w:pPr>
        <w:pStyle w:val="NormalWeb"/>
        <w:spacing w:before="0" w:beforeAutospacing="0" w:after="0" w:afterAutospacing="0"/>
        <w:rPr>
          <w:rFonts w:ascii="Times New Roman" w:hAnsi="Times New Roman"/>
          <w:sz w:val="22"/>
          <w:szCs w:val="22"/>
          <w:lang w:val="en-US"/>
        </w:rPr>
      </w:pPr>
      <w:r w:rsidRPr="008E1C47">
        <w:rPr>
          <w:rFonts w:ascii="Times New Roman" w:hAnsi="Times New Roman"/>
          <w:b/>
          <w:bCs/>
          <w:color w:val="000000"/>
          <w:sz w:val="22"/>
          <w:szCs w:val="22"/>
          <w:lang w:val="en-US"/>
        </w:rPr>
        <w:t>International Coverage of Volksentscheid Fahrrad</w:t>
      </w:r>
    </w:p>
    <w:p w:rsidR="008E1C47" w:rsidRPr="008E1C47" w:rsidRDefault="008E1C47" w:rsidP="00390073">
      <w:pPr>
        <w:rPr>
          <w:sz w:val="22"/>
          <w:szCs w:val="22"/>
          <w:lang w:val="en-US"/>
        </w:rPr>
      </w:pPr>
    </w:p>
    <w:p w:rsidR="00390073" w:rsidRPr="008E1C47" w:rsidRDefault="00885193" w:rsidP="00390073">
      <w:pPr>
        <w:pStyle w:val="NormalWeb"/>
        <w:spacing w:before="0" w:beforeAutospacing="0" w:after="0" w:afterAutospacing="0"/>
        <w:rPr>
          <w:rFonts w:ascii="Times New Roman" w:hAnsi="Times New Roman"/>
          <w:sz w:val="22"/>
          <w:szCs w:val="22"/>
          <w:lang w:val="en-US"/>
        </w:rPr>
      </w:pPr>
      <w:hyperlink r:id="rId8" w:history="1">
        <w:r w:rsidR="00390073" w:rsidRPr="008E1C47">
          <w:rPr>
            <w:rStyle w:val="Hyperlink"/>
            <w:rFonts w:ascii="Times New Roman" w:hAnsi="Times New Roman"/>
            <w:color w:val="1155CC"/>
            <w:sz w:val="22"/>
            <w:szCs w:val="22"/>
            <w:lang w:val="en-US"/>
          </w:rPr>
          <w:t>http://www.dw.com/en/berlin-mayor-rejects-new-cycling-law-despite-massive-co2-emissions/a-19294386</w:t>
        </w:r>
      </w:hyperlink>
    </w:p>
    <w:p w:rsidR="00390073" w:rsidRPr="008E1C47" w:rsidRDefault="00390073" w:rsidP="00390073">
      <w:pPr>
        <w:rPr>
          <w:sz w:val="22"/>
          <w:szCs w:val="22"/>
          <w:lang w:val="en-US"/>
        </w:rPr>
      </w:pPr>
    </w:p>
    <w:p w:rsidR="00390073" w:rsidRPr="008E1C47" w:rsidRDefault="00885193" w:rsidP="00390073">
      <w:pPr>
        <w:pStyle w:val="NormalWeb"/>
        <w:spacing w:before="0" w:beforeAutospacing="0" w:after="0" w:afterAutospacing="0"/>
        <w:rPr>
          <w:rFonts w:ascii="Times New Roman" w:hAnsi="Times New Roman"/>
          <w:sz w:val="22"/>
          <w:szCs w:val="22"/>
          <w:lang w:val="en-US"/>
        </w:rPr>
      </w:pPr>
      <w:hyperlink r:id="rId9" w:history="1">
        <w:r w:rsidR="00390073" w:rsidRPr="008E1C47">
          <w:rPr>
            <w:rStyle w:val="Hyperlink"/>
            <w:rFonts w:ascii="Times New Roman" w:hAnsi="Times New Roman"/>
            <w:color w:val="1155CC"/>
            <w:sz w:val="22"/>
            <w:szCs w:val="22"/>
            <w:lang w:val="en-US"/>
          </w:rPr>
          <w:t>https://www.berlinjournal.biz/en/berlins-mayor-rejects-cycling-law/</w:t>
        </w:r>
      </w:hyperlink>
    </w:p>
    <w:p w:rsidR="00390073" w:rsidRPr="008E1C47" w:rsidRDefault="00390073" w:rsidP="00390073">
      <w:pPr>
        <w:rPr>
          <w:sz w:val="22"/>
          <w:szCs w:val="22"/>
          <w:lang w:val="en-US"/>
        </w:rPr>
      </w:pPr>
    </w:p>
    <w:p w:rsidR="00390073" w:rsidRPr="008E1C47" w:rsidRDefault="00885193" w:rsidP="00390073">
      <w:pPr>
        <w:pStyle w:val="NormalWeb"/>
        <w:spacing w:before="0" w:beforeAutospacing="0" w:after="0" w:afterAutospacing="0"/>
        <w:rPr>
          <w:rFonts w:ascii="Times New Roman" w:hAnsi="Times New Roman"/>
          <w:sz w:val="22"/>
          <w:szCs w:val="22"/>
          <w:lang w:val="en-US"/>
        </w:rPr>
      </w:pPr>
      <w:hyperlink r:id="rId10" w:history="1">
        <w:r w:rsidR="00390073" w:rsidRPr="008E1C47">
          <w:rPr>
            <w:rStyle w:val="Hyperlink"/>
            <w:rFonts w:ascii="Times New Roman" w:hAnsi="Times New Roman"/>
            <w:color w:val="1155CC"/>
            <w:sz w:val="22"/>
            <w:szCs w:val="22"/>
            <w:lang w:val="en-US"/>
          </w:rPr>
          <w:t>http://www.copenhagenize.com/2016/04/berlin-decides-its-future.html</w:t>
        </w:r>
      </w:hyperlink>
    </w:p>
    <w:p w:rsidR="00390073" w:rsidRPr="008E1C47" w:rsidRDefault="00390073" w:rsidP="00390073">
      <w:pPr>
        <w:rPr>
          <w:sz w:val="22"/>
          <w:szCs w:val="22"/>
          <w:lang w:val="en-US"/>
        </w:rPr>
      </w:pPr>
    </w:p>
    <w:p w:rsidR="00390073" w:rsidRPr="008E1C47" w:rsidRDefault="00885193" w:rsidP="00390073">
      <w:pPr>
        <w:pStyle w:val="NormalWeb"/>
        <w:spacing w:before="0" w:beforeAutospacing="0" w:after="0" w:afterAutospacing="0"/>
        <w:rPr>
          <w:rFonts w:ascii="Times New Roman" w:hAnsi="Times New Roman"/>
          <w:sz w:val="22"/>
          <w:szCs w:val="22"/>
          <w:lang w:val="en-US"/>
        </w:rPr>
      </w:pPr>
      <w:hyperlink r:id="rId11" w:history="1">
        <w:r w:rsidR="00390073" w:rsidRPr="008E1C47">
          <w:rPr>
            <w:rStyle w:val="Hyperlink"/>
            <w:rFonts w:ascii="Times New Roman" w:hAnsi="Times New Roman"/>
            <w:color w:val="1155CC"/>
            <w:sz w:val="22"/>
            <w:szCs w:val="22"/>
            <w:lang w:val="en-US"/>
          </w:rPr>
          <w:t>http://e360.yale.edu/feature/moving_beyond_the_autobahn_germanys_new_bicycle_highways_europe_sustainability/2963/</w:t>
        </w:r>
      </w:hyperlink>
    </w:p>
    <w:p w:rsidR="00390073" w:rsidRPr="008E1C47" w:rsidRDefault="00390073" w:rsidP="00390073">
      <w:pPr>
        <w:rPr>
          <w:sz w:val="22"/>
          <w:szCs w:val="22"/>
          <w:lang w:val="en-US"/>
        </w:rPr>
      </w:pPr>
    </w:p>
    <w:p w:rsidR="00390073" w:rsidRPr="008E1C47" w:rsidRDefault="001175C4" w:rsidP="00390073">
      <w:pPr>
        <w:pStyle w:val="NormalWeb"/>
        <w:spacing w:before="0" w:beforeAutospacing="0" w:after="0" w:afterAutospacing="0"/>
        <w:rPr>
          <w:rFonts w:ascii="Times New Roman" w:hAnsi="Times New Roman"/>
          <w:sz w:val="22"/>
          <w:szCs w:val="22"/>
        </w:rPr>
      </w:pPr>
      <w:r>
        <w:rPr>
          <w:rFonts w:ascii="Times New Roman" w:hAnsi="Times New Roman"/>
          <w:b/>
          <w:bCs/>
          <w:color w:val="000000"/>
          <w:sz w:val="22"/>
          <w:szCs w:val="22"/>
        </w:rPr>
        <w:t>Information</w:t>
      </w:r>
      <w:r w:rsidR="00390073" w:rsidRPr="008E1C47">
        <w:rPr>
          <w:rFonts w:ascii="Times New Roman" w:hAnsi="Times New Roman"/>
          <w:b/>
          <w:bCs/>
          <w:color w:val="000000"/>
          <w:sz w:val="22"/>
          <w:szCs w:val="22"/>
        </w:rPr>
        <w:t xml:space="preserve"> on Volksentscheid Fahrrad:</w:t>
      </w:r>
      <w:r w:rsidR="00390073" w:rsidRPr="008E1C47">
        <w:rPr>
          <w:rFonts w:ascii="Times New Roman" w:hAnsi="Times New Roman"/>
          <w:color w:val="000000"/>
          <w:sz w:val="22"/>
          <w:szCs w:val="22"/>
        </w:rPr>
        <w:t> </w:t>
      </w:r>
      <w:hyperlink r:id="rId12" w:history="1">
        <w:r w:rsidR="00390073" w:rsidRPr="008E1C47">
          <w:rPr>
            <w:rStyle w:val="Hyperlink"/>
            <w:rFonts w:ascii="Times New Roman" w:hAnsi="Times New Roman"/>
            <w:color w:val="386EFF"/>
            <w:sz w:val="22"/>
            <w:szCs w:val="22"/>
          </w:rPr>
          <w:t>https://volksentscheid-fahrrad.de/english/</w:t>
        </w:r>
      </w:hyperlink>
    </w:p>
    <w:p w:rsidR="00390073" w:rsidRPr="008E1C47" w:rsidRDefault="00390073" w:rsidP="00390073">
      <w:pPr>
        <w:rPr>
          <w:sz w:val="22"/>
          <w:szCs w:val="22"/>
        </w:rPr>
      </w:pPr>
    </w:p>
    <w:p w:rsidR="00390073" w:rsidRDefault="00390073" w:rsidP="00390073">
      <w:pPr>
        <w:pStyle w:val="NormalWeb"/>
        <w:spacing w:before="0" w:beforeAutospacing="0" w:after="0" w:afterAutospacing="0"/>
        <w:rPr>
          <w:rStyle w:val="Hyperlink"/>
          <w:rFonts w:ascii="Times New Roman" w:hAnsi="Times New Roman"/>
          <w:color w:val="386EFF"/>
          <w:sz w:val="22"/>
          <w:szCs w:val="22"/>
          <w:lang w:val="en-US"/>
        </w:rPr>
      </w:pPr>
      <w:r w:rsidRPr="008E1C47">
        <w:rPr>
          <w:rFonts w:ascii="Times New Roman" w:hAnsi="Times New Roman"/>
          <w:b/>
          <w:bCs/>
          <w:color w:val="000000"/>
          <w:sz w:val="22"/>
          <w:szCs w:val="22"/>
          <w:lang w:val="en-US"/>
        </w:rPr>
        <w:t>Press releases</w:t>
      </w:r>
      <w:r w:rsidR="008E1C47">
        <w:rPr>
          <w:rFonts w:ascii="Times New Roman" w:hAnsi="Times New Roman"/>
          <w:b/>
          <w:bCs/>
          <w:color w:val="000000"/>
          <w:sz w:val="22"/>
          <w:szCs w:val="22"/>
          <w:lang w:val="en-US"/>
        </w:rPr>
        <w:t xml:space="preserve"> online</w:t>
      </w:r>
      <w:r w:rsidRPr="008E1C47">
        <w:rPr>
          <w:rFonts w:ascii="Times New Roman" w:hAnsi="Times New Roman"/>
          <w:b/>
          <w:bCs/>
          <w:color w:val="000000"/>
          <w:sz w:val="22"/>
          <w:szCs w:val="22"/>
          <w:lang w:val="en-US"/>
        </w:rPr>
        <w:t>:</w:t>
      </w:r>
      <w:r w:rsidRPr="008E1C47">
        <w:rPr>
          <w:rFonts w:ascii="Times New Roman" w:hAnsi="Times New Roman"/>
          <w:color w:val="000000"/>
          <w:sz w:val="22"/>
          <w:szCs w:val="22"/>
          <w:lang w:val="en-US"/>
        </w:rPr>
        <w:t> </w:t>
      </w:r>
      <w:hyperlink r:id="rId13" w:history="1">
        <w:r w:rsidRPr="008E1C47">
          <w:rPr>
            <w:rStyle w:val="Hyperlink"/>
            <w:rFonts w:ascii="Times New Roman" w:hAnsi="Times New Roman"/>
            <w:color w:val="386EFF"/>
            <w:sz w:val="22"/>
            <w:szCs w:val="22"/>
            <w:lang w:val="en-US"/>
          </w:rPr>
          <w:t>https://volksentscheid-fahrrad.de/presse/pressemitteilungen/</w:t>
        </w:r>
      </w:hyperlink>
    </w:p>
    <w:p w:rsidR="001175C4" w:rsidRPr="008E1C47" w:rsidRDefault="001175C4" w:rsidP="00390073">
      <w:pPr>
        <w:pStyle w:val="NormalWeb"/>
        <w:spacing w:before="0" w:beforeAutospacing="0" w:after="0" w:afterAutospacing="0"/>
        <w:rPr>
          <w:rFonts w:ascii="Times New Roman" w:hAnsi="Times New Roman"/>
          <w:sz w:val="22"/>
          <w:szCs w:val="22"/>
          <w:lang w:val="en-US"/>
        </w:rPr>
      </w:pPr>
    </w:p>
    <w:p w:rsidR="001175C4" w:rsidRPr="008E1C47" w:rsidRDefault="001175C4" w:rsidP="001175C4">
      <w:pPr>
        <w:rPr>
          <w:sz w:val="22"/>
          <w:szCs w:val="22"/>
          <w:lang w:val="en-US"/>
        </w:rPr>
      </w:pPr>
      <w:r w:rsidRPr="008E1C47">
        <w:rPr>
          <w:color w:val="273249"/>
          <w:sz w:val="22"/>
          <w:szCs w:val="22"/>
          <w:shd w:val="clear" w:color="auto" w:fill="FFFFFF"/>
          <w:lang w:val="en-US"/>
        </w:rPr>
        <w:lastRenderedPageBreak/>
        <w:t>Our presentation of the “Towards the New Urban Agenda statement” of 60 German scientists asking the Mayor of Berlin to act:</w:t>
      </w:r>
      <w:r w:rsidRPr="008E1C47">
        <w:rPr>
          <w:color w:val="273249"/>
          <w:sz w:val="22"/>
          <w:szCs w:val="22"/>
          <w:lang w:val="en-US"/>
        </w:rPr>
        <w:br/>
      </w:r>
      <w:r w:rsidRPr="008E1C47">
        <w:rPr>
          <w:color w:val="273249"/>
          <w:sz w:val="22"/>
          <w:szCs w:val="22"/>
          <w:shd w:val="clear" w:color="auto" w:fill="FFFFFF"/>
          <w:lang w:val="en-US"/>
        </w:rPr>
        <w:t>the New Urban Agenda Statement</w:t>
      </w:r>
      <w:r w:rsidRPr="008E1C47">
        <w:rPr>
          <w:rStyle w:val="apple-converted-space"/>
          <w:color w:val="273249"/>
          <w:sz w:val="22"/>
          <w:szCs w:val="22"/>
          <w:shd w:val="clear" w:color="auto" w:fill="FFFFFF"/>
          <w:lang w:val="en-US"/>
        </w:rPr>
        <w:t> </w:t>
      </w:r>
      <w:hyperlink r:id="rId14" w:history="1">
        <w:r w:rsidRPr="008E1C47">
          <w:rPr>
            <w:rStyle w:val="Hyperlink"/>
            <w:color w:val="0B91EA"/>
            <w:sz w:val="22"/>
            <w:szCs w:val="22"/>
            <w:bdr w:val="none" w:sz="0" w:space="0" w:color="auto" w:frame="1"/>
            <w:shd w:val="clear" w:color="auto" w:fill="FFFFFF"/>
            <w:lang w:val="en-US"/>
          </w:rPr>
          <w:t>https://volksentscheid-fahrrad.de/wp-content/uploads/2016/05/160530-en-The-New-Urban-Agenda-Statement-fin.pdf</w:t>
        </w:r>
      </w:hyperlink>
      <w:r w:rsidRPr="008E1C47">
        <w:rPr>
          <w:color w:val="273249"/>
          <w:sz w:val="22"/>
          <w:szCs w:val="22"/>
          <w:shd w:val="clear" w:color="auto" w:fill="FFFFFF"/>
          <w:lang w:val="en-US"/>
        </w:rPr>
        <w:t>,</w:t>
      </w:r>
      <w:r w:rsidRPr="008E1C47">
        <w:rPr>
          <w:color w:val="273249"/>
          <w:sz w:val="22"/>
          <w:szCs w:val="22"/>
          <w:lang w:val="en-US"/>
        </w:rPr>
        <w:br/>
      </w:r>
      <w:r w:rsidRPr="008E1C47">
        <w:rPr>
          <w:color w:val="273249"/>
          <w:sz w:val="22"/>
          <w:szCs w:val="22"/>
          <w:shd w:val="clear" w:color="auto" w:fill="FFFFFF"/>
          <w:lang w:val="en-US"/>
        </w:rPr>
        <w:t>the presentation</w:t>
      </w:r>
      <w:r w:rsidRPr="008E1C47">
        <w:rPr>
          <w:rStyle w:val="apple-converted-space"/>
          <w:color w:val="273249"/>
          <w:sz w:val="22"/>
          <w:szCs w:val="22"/>
          <w:shd w:val="clear" w:color="auto" w:fill="FFFFFF"/>
          <w:lang w:val="en-US"/>
        </w:rPr>
        <w:t> </w:t>
      </w:r>
      <w:hyperlink r:id="rId15" w:history="1">
        <w:r w:rsidRPr="008E1C47">
          <w:rPr>
            <w:rStyle w:val="Hyperlink"/>
            <w:color w:val="0B91EA"/>
            <w:sz w:val="22"/>
            <w:szCs w:val="22"/>
            <w:bdr w:val="none" w:sz="0" w:space="0" w:color="auto" w:frame="1"/>
            <w:shd w:val="clear" w:color="auto" w:fill="FFFFFF"/>
            <w:lang w:val="en-US"/>
          </w:rPr>
          <w:t>https://volksentscheid-fahrrad.de/wp-content/uploads/2016/05/160530-en-presentation-New-Urban-Agenda-fin-1.pdf</w:t>
        </w:r>
      </w:hyperlink>
      <w:r w:rsidRPr="008E1C47">
        <w:rPr>
          <w:rStyle w:val="apple-converted-space"/>
          <w:color w:val="273249"/>
          <w:sz w:val="22"/>
          <w:szCs w:val="22"/>
          <w:shd w:val="clear" w:color="auto" w:fill="FFFFFF"/>
          <w:lang w:val="en-US"/>
        </w:rPr>
        <w:t> </w:t>
      </w:r>
      <w:r w:rsidRPr="008E1C47">
        <w:rPr>
          <w:color w:val="273249"/>
          <w:sz w:val="22"/>
          <w:szCs w:val="22"/>
          <w:shd w:val="clear" w:color="auto" w:fill="FFFFFF"/>
          <w:lang w:val="en-US"/>
        </w:rPr>
        <w:t>,</w:t>
      </w:r>
      <w:r w:rsidRPr="008E1C47">
        <w:rPr>
          <w:color w:val="273249"/>
          <w:sz w:val="22"/>
          <w:szCs w:val="22"/>
          <w:lang w:val="en-US"/>
        </w:rPr>
        <w:br/>
      </w:r>
      <w:r w:rsidRPr="008E1C47">
        <w:rPr>
          <w:color w:val="273249"/>
          <w:sz w:val="22"/>
          <w:szCs w:val="22"/>
          <w:shd w:val="clear" w:color="auto" w:fill="FFFFFF"/>
          <w:lang w:val="en-US"/>
        </w:rPr>
        <w:t>and the Press release</w:t>
      </w:r>
      <w:r w:rsidRPr="008E1C47">
        <w:rPr>
          <w:rStyle w:val="apple-converted-space"/>
          <w:color w:val="273249"/>
          <w:sz w:val="22"/>
          <w:szCs w:val="22"/>
          <w:shd w:val="clear" w:color="auto" w:fill="FFFFFF"/>
          <w:lang w:val="en-US"/>
        </w:rPr>
        <w:t> </w:t>
      </w:r>
      <w:hyperlink r:id="rId16" w:history="1">
        <w:r w:rsidRPr="008E1C47">
          <w:rPr>
            <w:rStyle w:val="Hyperlink"/>
            <w:color w:val="0B91EA"/>
            <w:sz w:val="22"/>
            <w:szCs w:val="22"/>
            <w:bdr w:val="none" w:sz="0" w:space="0" w:color="auto" w:frame="1"/>
            <w:shd w:val="clear" w:color="auto" w:fill="FFFFFF"/>
            <w:lang w:val="en-US"/>
          </w:rPr>
          <w:t>https://volksentscheid-fahrrad.de/2016/05/30/scientists-publicly-urge-berlin-mayor-michael-mueller-to-support-berlin-bicycle-referendum-1999/</w:t>
        </w:r>
      </w:hyperlink>
    </w:p>
    <w:p w:rsidR="00390073" w:rsidRPr="008E1C47" w:rsidRDefault="00390073" w:rsidP="00390073">
      <w:pPr>
        <w:rPr>
          <w:sz w:val="22"/>
          <w:szCs w:val="22"/>
          <w:lang w:val="en-US"/>
        </w:rPr>
      </w:pPr>
    </w:p>
    <w:p w:rsidR="00390073" w:rsidRPr="008E1C47" w:rsidRDefault="00390073" w:rsidP="00390073">
      <w:pPr>
        <w:pStyle w:val="NormalWeb"/>
        <w:spacing w:before="0" w:beforeAutospacing="0" w:after="0" w:afterAutospacing="0"/>
        <w:rPr>
          <w:rFonts w:ascii="Times New Roman" w:hAnsi="Times New Roman"/>
          <w:sz w:val="22"/>
          <w:szCs w:val="22"/>
          <w:lang w:val="en-US"/>
        </w:rPr>
      </w:pPr>
      <w:r w:rsidRPr="008E1C47">
        <w:rPr>
          <w:rFonts w:ascii="Times New Roman" w:hAnsi="Times New Roman"/>
          <w:b/>
          <w:bCs/>
          <w:color w:val="000000"/>
          <w:sz w:val="22"/>
          <w:szCs w:val="22"/>
          <w:lang w:val="en-US"/>
        </w:rPr>
        <w:t>Further pictures: </w:t>
      </w:r>
      <w:hyperlink r:id="rId17" w:history="1">
        <w:r w:rsidRPr="008E1C47">
          <w:rPr>
            <w:rStyle w:val="Hyperlink"/>
            <w:rFonts w:ascii="Times New Roman" w:hAnsi="Times New Roman"/>
            <w:color w:val="386EFF"/>
            <w:sz w:val="22"/>
            <w:szCs w:val="22"/>
            <w:lang w:val="en-US"/>
          </w:rPr>
          <w:t>https://www.picdrop.de/volksentscheidfahrrad/Presse</w:t>
        </w:r>
      </w:hyperlink>
    </w:p>
    <w:p w:rsidR="00D31F9D" w:rsidRPr="008E1C47" w:rsidRDefault="00390073" w:rsidP="00390073">
      <w:pPr>
        <w:widowControl/>
        <w:suppressAutoHyphens w:val="0"/>
        <w:spacing w:after="120"/>
        <w:jc w:val="both"/>
        <w:rPr>
          <w:rFonts w:ascii="Helvetica" w:hAnsi="Helvetica"/>
          <w:sz w:val="22"/>
          <w:szCs w:val="22"/>
        </w:rPr>
      </w:pPr>
      <w:r w:rsidRPr="001175C4">
        <w:rPr>
          <w:sz w:val="22"/>
          <w:szCs w:val="22"/>
        </w:rPr>
        <w:br/>
      </w:r>
      <w:proofErr w:type="spellStart"/>
      <w:r w:rsidRPr="008E1C47">
        <w:rPr>
          <w:b/>
          <w:color w:val="000000"/>
          <w:sz w:val="22"/>
          <w:szCs w:val="22"/>
        </w:rPr>
        <w:t>Contact</w:t>
      </w:r>
      <w:proofErr w:type="spellEnd"/>
      <w:r w:rsidRPr="008E1C47">
        <w:rPr>
          <w:color w:val="000000"/>
          <w:sz w:val="22"/>
          <w:szCs w:val="22"/>
        </w:rPr>
        <w:t xml:space="preserve"> </w:t>
      </w:r>
      <w:r w:rsidRPr="008E1C47">
        <w:rPr>
          <w:b/>
          <w:bCs/>
          <w:color w:val="000000"/>
          <w:sz w:val="22"/>
          <w:szCs w:val="22"/>
        </w:rPr>
        <w:t>Team Volksentscheid Fahrrad: </w:t>
      </w:r>
      <w:r w:rsidR="008E1C47">
        <w:rPr>
          <w:color w:val="000000"/>
          <w:sz w:val="22"/>
          <w:szCs w:val="22"/>
        </w:rPr>
        <w:t xml:space="preserve">Heinrich Strößenreuther, </w:t>
      </w:r>
      <w:r w:rsidRPr="008E1C47">
        <w:rPr>
          <w:color w:val="000000"/>
          <w:sz w:val="22"/>
          <w:szCs w:val="22"/>
        </w:rPr>
        <w:t>01</w:t>
      </w:r>
      <w:r w:rsidR="008E1C47" w:rsidRPr="008E1C47">
        <w:rPr>
          <w:color w:val="000000"/>
          <w:sz w:val="22"/>
          <w:szCs w:val="22"/>
        </w:rPr>
        <w:t>60  - 9744 2395</w:t>
      </w:r>
      <w:r w:rsidRPr="008E1C47">
        <w:rPr>
          <w:color w:val="000000"/>
          <w:sz w:val="22"/>
          <w:szCs w:val="22"/>
        </w:rPr>
        <w:t>, </w:t>
      </w:r>
      <w:hyperlink r:id="rId18" w:history="1">
        <w:r w:rsidRPr="008E1C47">
          <w:rPr>
            <w:rStyle w:val="Hyperlink"/>
            <w:color w:val="103CC0"/>
            <w:sz w:val="22"/>
            <w:szCs w:val="22"/>
          </w:rPr>
          <w:t>presse@volksentscheid-fahrrad.de</w:t>
        </w:r>
      </w:hyperlink>
    </w:p>
    <w:sectPr w:rsidR="00D31F9D" w:rsidRPr="008E1C47">
      <w:pgSz w:w="11906" w:h="16838"/>
      <w:pgMar w:top="1134" w:right="1346" w:bottom="1134" w:left="1745"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pStyle w:val="auflistung"/>
      <w:lvlText w:val=""/>
      <w:lvlJc w:val="left"/>
      <w:pPr>
        <w:tabs>
          <w:tab w:val="num" w:pos="227"/>
        </w:tabs>
        <w:ind w:left="227" w:hanging="227"/>
      </w:pPr>
      <w:rPr>
        <w:rFonts w:ascii="Symbol" w:hAnsi="Symbol" w:cs="Symbol"/>
      </w:rPr>
    </w:lvl>
    <w:lvl w:ilvl="1">
      <w:start w:val="1"/>
      <w:numFmt w:val="bullet"/>
      <w:lvlText w:val=""/>
      <w:lvlJc w:val="left"/>
      <w:pPr>
        <w:tabs>
          <w:tab w:val="num" w:pos="454"/>
        </w:tabs>
        <w:ind w:left="454" w:hanging="227"/>
      </w:pPr>
      <w:rPr>
        <w:rFonts w:ascii="Symbol" w:hAnsi="Symbol" w:cs="Symbol"/>
      </w:rPr>
    </w:lvl>
    <w:lvl w:ilvl="2">
      <w:start w:val="1"/>
      <w:numFmt w:val="bullet"/>
      <w:lvlText w:val=""/>
      <w:lvlJc w:val="left"/>
      <w:pPr>
        <w:tabs>
          <w:tab w:val="num" w:pos="680"/>
        </w:tabs>
        <w:ind w:left="680" w:hanging="227"/>
      </w:pPr>
      <w:rPr>
        <w:rFonts w:ascii="Symbol" w:hAnsi="Symbol" w:cs="Symbol"/>
      </w:rPr>
    </w:lvl>
    <w:lvl w:ilvl="3">
      <w:start w:val="1"/>
      <w:numFmt w:val="bullet"/>
      <w:lvlText w:val=""/>
      <w:lvlJc w:val="left"/>
      <w:pPr>
        <w:tabs>
          <w:tab w:val="num" w:pos="907"/>
        </w:tabs>
        <w:ind w:left="907" w:hanging="227"/>
      </w:pPr>
      <w:rPr>
        <w:rFonts w:ascii="Symbol" w:hAnsi="Symbol" w:cs="Symbol"/>
      </w:rPr>
    </w:lvl>
    <w:lvl w:ilvl="4">
      <w:start w:val="1"/>
      <w:numFmt w:val="bullet"/>
      <w:lvlText w:val=""/>
      <w:lvlJc w:val="left"/>
      <w:pPr>
        <w:tabs>
          <w:tab w:val="num" w:pos="1134"/>
        </w:tabs>
        <w:ind w:left="1134" w:hanging="227"/>
      </w:pPr>
      <w:rPr>
        <w:rFonts w:ascii="Symbol" w:hAnsi="Symbol" w:cs="Symbol"/>
      </w:rPr>
    </w:lvl>
    <w:lvl w:ilvl="5">
      <w:start w:val="1"/>
      <w:numFmt w:val="bullet"/>
      <w:lvlText w:val=""/>
      <w:lvlJc w:val="left"/>
      <w:pPr>
        <w:tabs>
          <w:tab w:val="num" w:pos="1361"/>
        </w:tabs>
        <w:ind w:left="1361" w:hanging="227"/>
      </w:pPr>
      <w:rPr>
        <w:rFonts w:ascii="Symbol" w:hAnsi="Symbol" w:cs="Symbol"/>
      </w:rPr>
    </w:lvl>
    <w:lvl w:ilvl="6">
      <w:start w:val="1"/>
      <w:numFmt w:val="bullet"/>
      <w:lvlText w:val=""/>
      <w:lvlJc w:val="left"/>
      <w:pPr>
        <w:tabs>
          <w:tab w:val="num" w:pos="1587"/>
        </w:tabs>
        <w:ind w:left="1587" w:hanging="227"/>
      </w:pPr>
      <w:rPr>
        <w:rFonts w:ascii="Symbol" w:hAnsi="Symbol" w:cs="Symbol"/>
      </w:rPr>
    </w:lvl>
    <w:lvl w:ilvl="7">
      <w:start w:val="1"/>
      <w:numFmt w:val="bullet"/>
      <w:lvlText w:val=""/>
      <w:lvlJc w:val="left"/>
      <w:pPr>
        <w:tabs>
          <w:tab w:val="num" w:pos="1814"/>
        </w:tabs>
        <w:ind w:left="1814" w:hanging="227"/>
      </w:pPr>
      <w:rPr>
        <w:rFonts w:ascii="Symbol" w:hAnsi="Symbol" w:cs="Symbol"/>
      </w:rPr>
    </w:lvl>
    <w:lvl w:ilvl="8">
      <w:start w:val="1"/>
      <w:numFmt w:val="bullet"/>
      <w:lvlText w:val=""/>
      <w:lvlJc w:val="left"/>
      <w:pPr>
        <w:tabs>
          <w:tab w:val="num" w:pos="2041"/>
        </w:tabs>
        <w:ind w:left="2041" w:hanging="227"/>
      </w:pPr>
      <w:rPr>
        <w:rFonts w:ascii="Symbol" w:hAnsi="Symbol" w:cs="Symbol"/>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1015191A"/>
    <w:multiLevelType w:val="hybridMultilevel"/>
    <w:tmpl w:val="7A32631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2696B21"/>
    <w:multiLevelType w:val="hybridMultilevel"/>
    <w:tmpl w:val="2B5E0A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A9D687D"/>
    <w:multiLevelType w:val="multilevel"/>
    <w:tmpl w:val="7EB0C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17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B93"/>
    <w:rsid w:val="00013B96"/>
    <w:rsid w:val="000539D6"/>
    <w:rsid w:val="00061B90"/>
    <w:rsid w:val="000A02E2"/>
    <w:rsid w:val="000F3BF2"/>
    <w:rsid w:val="00107221"/>
    <w:rsid w:val="001175C4"/>
    <w:rsid w:val="00140900"/>
    <w:rsid w:val="0017133D"/>
    <w:rsid w:val="00177539"/>
    <w:rsid w:val="001B241A"/>
    <w:rsid w:val="001B4953"/>
    <w:rsid w:val="001B76FE"/>
    <w:rsid w:val="001D553B"/>
    <w:rsid w:val="001F42B9"/>
    <w:rsid w:val="001F4EA2"/>
    <w:rsid w:val="00200183"/>
    <w:rsid w:val="00212563"/>
    <w:rsid w:val="00247213"/>
    <w:rsid w:val="0026609C"/>
    <w:rsid w:val="002B2E6A"/>
    <w:rsid w:val="002B5B6B"/>
    <w:rsid w:val="002C3FF5"/>
    <w:rsid w:val="002C4082"/>
    <w:rsid w:val="002D11B7"/>
    <w:rsid w:val="00315BE5"/>
    <w:rsid w:val="003374EA"/>
    <w:rsid w:val="0034343F"/>
    <w:rsid w:val="00390073"/>
    <w:rsid w:val="003D7CDB"/>
    <w:rsid w:val="00414A20"/>
    <w:rsid w:val="00437CE8"/>
    <w:rsid w:val="004753D5"/>
    <w:rsid w:val="004907E7"/>
    <w:rsid w:val="004A4C21"/>
    <w:rsid w:val="0053159E"/>
    <w:rsid w:val="00547FC0"/>
    <w:rsid w:val="00555249"/>
    <w:rsid w:val="00573EAC"/>
    <w:rsid w:val="005D6F4B"/>
    <w:rsid w:val="005F3B0D"/>
    <w:rsid w:val="00615466"/>
    <w:rsid w:val="00637B45"/>
    <w:rsid w:val="00686D2D"/>
    <w:rsid w:val="006E7477"/>
    <w:rsid w:val="0072232B"/>
    <w:rsid w:val="00741C38"/>
    <w:rsid w:val="00776F2C"/>
    <w:rsid w:val="00784660"/>
    <w:rsid w:val="00792AF2"/>
    <w:rsid w:val="00793FD7"/>
    <w:rsid w:val="007979B5"/>
    <w:rsid w:val="007D3B7D"/>
    <w:rsid w:val="007F1C17"/>
    <w:rsid w:val="007F5B50"/>
    <w:rsid w:val="00803551"/>
    <w:rsid w:val="00841AA1"/>
    <w:rsid w:val="008430A6"/>
    <w:rsid w:val="0086220A"/>
    <w:rsid w:val="00885193"/>
    <w:rsid w:val="008941DE"/>
    <w:rsid w:val="008E1C47"/>
    <w:rsid w:val="0094714B"/>
    <w:rsid w:val="009960E9"/>
    <w:rsid w:val="009B2838"/>
    <w:rsid w:val="009D62DF"/>
    <w:rsid w:val="00A259BB"/>
    <w:rsid w:val="00A25EA6"/>
    <w:rsid w:val="00A37C85"/>
    <w:rsid w:val="00A42DF0"/>
    <w:rsid w:val="00A7607B"/>
    <w:rsid w:val="00AB7B93"/>
    <w:rsid w:val="00B2388C"/>
    <w:rsid w:val="00B400C0"/>
    <w:rsid w:val="00BA2771"/>
    <w:rsid w:val="00BB0F7F"/>
    <w:rsid w:val="00C84C40"/>
    <w:rsid w:val="00CC56EB"/>
    <w:rsid w:val="00CD560B"/>
    <w:rsid w:val="00CF0E9C"/>
    <w:rsid w:val="00CF509E"/>
    <w:rsid w:val="00D13AE0"/>
    <w:rsid w:val="00D31F9D"/>
    <w:rsid w:val="00D642A9"/>
    <w:rsid w:val="00D67E84"/>
    <w:rsid w:val="00D73E3B"/>
    <w:rsid w:val="00D7464C"/>
    <w:rsid w:val="00D962E3"/>
    <w:rsid w:val="00DC0EFA"/>
    <w:rsid w:val="00DC56A0"/>
    <w:rsid w:val="00E0286C"/>
    <w:rsid w:val="00E106FA"/>
    <w:rsid w:val="00E255B5"/>
    <w:rsid w:val="00E457AE"/>
    <w:rsid w:val="00E60C96"/>
    <w:rsid w:val="00E97E8A"/>
    <w:rsid w:val="00EC5D07"/>
    <w:rsid w:val="00ED30B2"/>
    <w:rsid w:val="00F261E8"/>
    <w:rsid w:val="00F57D71"/>
    <w:rsid w:val="00F75681"/>
    <w:rsid w:val="00F9739C"/>
    <w:rsid w:val="00FE40C6"/>
    <w:rsid w:val="00FE566A"/>
    <w:rsid w:val="00FF34A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efaultImageDpi w14:val="300"/>
  <w15:docId w15:val="{25DE51EC-E75F-4881-A007-A7E15A60B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z1">
    <w:name w:val="WW8Num1z1"/>
    <w:rPr>
      <w:rFonts w:ascii="Symbol" w:hAnsi="Symbol" w:cs="Symbol"/>
    </w:rPr>
  </w:style>
  <w:style w:type="character" w:customStyle="1" w:styleId="zwischentitel">
    <w:name w:val="zwischentitel"/>
  </w:style>
  <w:style w:type="character" w:customStyle="1" w:styleId="Topic">
    <w:name w:val="Topic"/>
  </w:style>
  <w:style w:type="character" w:customStyle="1" w:styleId="fliesstext">
    <w:name w:val="fliesstext"/>
  </w:style>
  <w:style w:type="character" w:customStyle="1" w:styleId="Nummerierungszeichen">
    <w:name w:val="Nummerierungszeichen"/>
  </w:style>
  <w:style w:type="character" w:customStyle="1" w:styleId="Aufzhlungszeichen1">
    <w:name w:val="Aufzählungszeichen1"/>
  </w:style>
  <w:style w:type="character" w:customStyle="1" w:styleId="Titel1">
    <w:name w:val="Titel1"/>
    <w:basedOn w:val="zwischentitel"/>
  </w:style>
  <w:style w:type="character" w:customStyle="1" w:styleId="highight">
    <w:name w:val="highight"/>
    <w:basedOn w:val="fliesstext"/>
  </w:style>
  <w:style w:type="paragraph" w:customStyle="1" w:styleId="berschrift">
    <w:name w:val="Überschrift"/>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style>
  <w:style w:type="paragraph" w:customStyle="1" w:styleId="Beschriftung1">
    <w:name w:val="Beschriftung1"/>
    <w:basedOn w:val="Normal"/>
    <w:pPr>
      <w:suppressLineNumbers/>
      <w:spacing w:before="120" w:after="120"/>
    </w:pPr>
  </w:style>
  <w:style w:type="paragraph" w:customStyle="1" w:styleId="Verzeichnis">
    <w:name w:val="Verzeichnis"/>
    <w:basedOn w:val="Normal"/>
    <w:pPr>
      <w:suppressLineNumbers/>
    </w:pPr>
  </w:style>
  <w:style w:type="paragraph" w:customStyle="1" w:styleId="Topic0">
    <w:name w:val="Topic"/>
    <w:basedOn w:val="Normal"/>
  </w:style>
  <w:style w:type="paragraph" w:customStyle="1" w:styleId="KeinAbsatzformat">
    <w:name w:val="[Kein Absatzformat]"/>
    <w:pPr>
      <w:widowControl w:val="0"/>
      <w:suppressAutoHyphens/>
      <w:autoSpaceDE w:val="0"/>
      <w:spacing w:line="288" w:lineRule="auto"/>
      <w:textAlignment w:val="center"/>
    </w:pPr>
  </w:style>
  <w:style w:type="paragraph" w:customStyle="1" w:styleId="EinfAbs">
    <w:name w:val="[Einf. Abs.]"/>
    <w:basedOn w:val="KeinAbsatzformat"/>
  </w:style>
  <w:style w:type="paragraph" w:customStyle="1" w:styleId="langerAbsatz">
    <w:name w:val="langer Absatz"/>
    <w:basedOn w:val="KeinAbsatzformat"/>
    <w:pPr>
      <w:spacing w:after="130" w:line="260" w:lineRule="atLeast"/>
    </w:pPr>
  </w:style>
  <w:style w:type="paragraph" w:customStyle="1" w:styleId="auflistung">
    <w:name w:val="auflistung"/>
    <w:basedOn w:val="langerAbsatz"/>
    <w:pPr>
      <w:numPr>
        <w:numId w:val="1"/>
      </w:numPr>
      <w:tabs>
        <w:tab w:val="left" w:pos="227"/>
        <w:tab w:val="left" w:pos="283"/>
      </w:tabs>
    </w:pPr>
  </w:style>
  <w:style w:type="paragraph" w:customStyle="1" w:styleId="Standard1">
    <w:name w:val="Standard1"/>
    <w:basedOn w:val="langerAbsatz"/>
    <w:pPr>
      <w:spacing w:after="0"/>
    </w:pPr>
  </w:style>
  <w:style w:type="paragraph" w:customStyle="1" w:styleId="Rahmeninhalt">
    <w:name w:val="Rahmeninhalt"/>
    <w:basedOn w:val="BodyText"/>
  </w:style>
  <w:style w:type="paragraph" w:customStyle="1" w:styleId="klein">
    <w:name w:val="klein"/>
    <w:basedOn w:val="langerAbsatz"/>
  </w:style>
  <w:style w:type="paragraph" w:styleId="NormalWeb">
    <w:name w:val="Normal (Web)"/>
    <w:basedOn w:val="Normal"/>
    <w:uiPriority w:val="99"/>
    <w:semiHidden/>
    <w:unhideWhenUsed/>
    <w:rsid w:val="00E457AE"/>
    <w:pPr>
      <w:widowControl/>
      <w:suppressAutoHyphens w:val="0"/>
      <w:spacing w:before="100" w:beforeAutospacing="1" w:after="100" w:afterAutospacing="1"/>
    </w:pPr>
    <w:rPr>
      <w:rFonts w:ascii="Times" w:hAnsi="Times"/>
    </w:rPr>
  </w:style>
  <w:style w:type="character" w:styleId="Hyperlink">
    <w:name w:val="Hyperlink"/>
    <w:uiPriority w:val="99"/>
    <w:unhideWhenUsed/>
    <w:rsid w:val="00315BE5"/>
    <w:rPr>
      <w:color w:val="0000FF"/>
      <w:u w:val="single"/>
    </w:rPr>
  </w:style>
  <w:style w:type="character" w:styleId="CommentReference">
    <w:name w:val="annotation reference"/>
    <w:basedOn w:val="DefaultParagraphFont"/>
    <w:uiPriority w:val="99"/>
    <w:semiHidden/>
    <w:unhideWhenUsed/>
    <w:rsid w:val="00437CE8"/>
    <w:rPr>
      <w:sz w:val="16"/>
      <w:szCs w:val="16"/>
    </w:rPr>
  </w:style>
  <w:style w:type="paragraph" w:styleId="CommentText">
    <w:name w:val="annotation text"/>
    <w:basedOn w:val="Normal"/>
    <w:link w:val="CommentTextChar"/>
    <w:uiPriority w:val="99"/>
    <w:semiHidden/>
    <w:unhideWhenUsed/>
    <w:rsid w:val="00437CE8"/>
  </w:style>
  <w:style w:type="character" w:customStyle="1" w:styleId="CommentTextChar">
    <w:name w:val="Comment Text Char"/>
    <w:basedOn w:val="DefaultParagraphFont"/>
    <w:link w:val="CommentText"/>
    <w:uiPriority w:val="99"/>
    <w:semiHidden/>
    <w:rsid w:val="00437CE8"/>
  </w:style>
  <w:style w:type="paragraph" w:styleId="CommentSubject">
    <w:name w:val="annotation subject"/>
    <w:basedOn w:val="CommentText"/>
    <w:next w:val="CommentText"/>
    <w:link w:val="CommentSubjectChar"/>
    <w:uiPriority w:val="99"/>
    <w:semiHidden/>
    <w:unhideWhenUsed/>
    <w:rsid w:val="00437CE8"/>
    <w:rPr>
      <w:b/>
      <w:bCs/>
    </w:rPr>
  </w:style>
  <w:style w:type="character" w:customStyle="1" w:styleId="CommentSubjectChar">
    <w:name w:val="Comment Subject Char"/>
    <w:basedOn w:val="CommentTextChar"/>
    <w:link w:val="CommentSubject"/>
    <w:uiPriority w:val="99"/>
    <w:semiHidden/>
    <w:rsid w:val="00437CE8"/>
    <w:rPr>
      <w:b/>
      <w:bCs/>
    </w:rPr>
  </w:style>
  <w:style w:type="paragraph" w:styleId="BalloonText">
    <w:name w:val="Balloon Text"/>
    <w:basedOn w:val="Normal"/>
    <w:link w:val="BalloonTextChar"/>
    <w:uiPriority w:val="99"/>
    <w:semiHidden/>
    <w:unhideWhenUsed/>
    <w:rsid w:val="00437C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CE8"/>
    <w:rPr>
      <w:rFonts w:ascii="Segoe UI" w:hAnsi="Segoe UI" w:cs="Segoe UI"/>
      <w:sz w:val="18"/>
      <w:szCs w:val="18"/>
    </w:rPr>
  </w:style>
  <w:style w:type="character" w:customStyle="1" w:styleId="apple-converted-space">
    <w:name w:val="apple-converted-space"/>
    <w:basedOn w:val="DefaultParagraphFont"/>
    <w:rsid w:val="008E1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45021">
      <w:bodyDiv w:val="1"/>
      <w:marLeft w:val="0"/>
      <w:marRight w:val="0"/>
      <w:marTop w:val="0"/>
      <w:marBottom w:val="0"/>
      <w:divBdr>
        <w:top w:val="none" w:sz="0" w:space="0" w:color="auto"/>
        <w:left w:val="none" w:sz="0" w:space="0" w:color="auto"/>
        <w:bottom w:val="none" w:sz="0" w:space="0" w:color="auto"/>
        <w:right w:val="none" w:sz="0" w:space="0" w:color="auto"/>
      </w:divBdr>
    </w:div>
    <w:div w:id="797338561">
      <w:bodyDiv w:val="1"/>
      <w:marLeft w:val="0"/>
      <w:marRight w:val="0"/>
      <w:marTop w:val="0"/>
      <w:marBottom w:val="0"/>
      <w:divBdr>
        <w:top w:val="none" w:sz="0" w:space="0" w:color="auto"/>
        <w:left w:val="none" w:sz="0" w:space="0" w:color="auto"/>
        <w:bottom w:val="none" w:sz="0" w:space="0" w:color="auto"/>
        <w:right w:val="none" w:sz="0" w:space="0" w:color="auto"/>
      </w:divBdr>
    </w:div>
    <w:div w:id="17935564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w.com/en/berlin-mayor-rejects-new-cycling-law-despite-massive-co2-emissions/a-19294386" TargetMode="External"/><Relationship Id="rId13" Type="http://schemas.openxmlformats.org/officeDocument/2006/relationships/hyperlink" Target="https://volksentscheid-fahrrad.de/presse/pressemitteilungen/" TargetMode="External"/><Relationship Id="rId18" Type="http://schemas.openxmlformats.org/officeDocument/2006/relationships/hyperlink" Target="mailto:presse@volksentscheid-fahrrad.de"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volksentscheid-fahrrad.de/" TargetMode="External"/><Relationship Id="rId17" Type="http://schemas.openxmlformats.org/officeDocument/2006/relationships/hyperlink" Target="https://www.picdrop.de/volksentscheidfahrrad/Presse" TargetMode="External"/><Relationship Id="rId2" Type="http://schemas.openxmlformats.org/officeDocument/2006/relationships/numbering" Target="numbering.xml"/><Relationship Id="rId16" Type="http://schemas.openxmlformats.org/officeDocument/2006/relationships/hyperlink" Target="https://volksentscheid-fahrrad.de/2016/05/30/scientists-publicly-urge-berlin-mayor-michael-mueller-to-support-berlin-bicycle-referendum-199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e360.yale.edu/feature/moving_beyond_the_autobahn_germanys_new_bicycle_highways_europe_sustainability/2963/" TargetMode="External"/><Relationship Id="rId5" Type="http://schemas.openxmlformats.org/officeDocument/2006/relationships/webSettings" Target="webSettings.xml"/><Relationship Id="rId15" Type="http://schemas.openxmlformats.org/officeDocument/2006/relationships/hyperlink" Target="https://volksentscheid-fahrrad.de/wp-content/uploads/2016/05/160530-en-presentation-New-Urban-Agenda-fin-1.pdf" TargetMode="External"/><Relationship Id="rId10" Type="http://schemas.openxmlformats.org/officeDocument/2006/relationships/hyperlink" Target="http://www.copenhagenize.com/2016/04/berlin-decides-its-future.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erlinjournal.biz/en/berlins-mayor-rejects-cycling-law/" TargetMode="External"/><Relationship Id="rId14" Type="http://schemas.openxmlformats.org/officeDocument/2006/relationships/hyperlink" Target="https://volksentscheid-fahrrad.de/wp-content/uploads/2016/05/160530-en-The-New-Urban-Agenda-Statement-fin.pdf"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2DAE56C9-56DF-412B-AABF-42D839BFB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1150</Words>
  <Characters>6558</Characters>
  <Application>Microsoft Office Word</Application>
  <DocSecurity>0</DocSecurity>
  <Lines>54</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Verkehrs Innovations Partner</Company>
  <LinksUpToDate>false</LinksUpToDate>
  <CharactersWithSpaces>7693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Heiko R</dc:creator>
  <cp:keywords/>
  <cp:lastModifiedBy>DvS</cp:lastModifiedBy>
  <cp:revision>3</cp:revision>
  <cp:lastPrinted>2016-04-10T14:13:00Z</cp:lastPrinted>
  <dcterms:created xsi:type="dcterms:W3CDTF">2016-11-21T18:03:00Z</dcterms:created>
  <dcterms:modified xsi:type="dcterms:W3CDTF">2016-11-21T18:04:00Z</dcterms:modified>
</cp:coreProperties>
</file>